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7F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bookmarkStart w:id="0" w:name="_GoBack"/>
      <w:bookmarkEnd w:id="0"/>
      <w:r w:rsidRPr="00FC02FC">
        <w:rPr>
          <w:b/>
          <w:sz w:val="28"/>
          <w:szCs w:val="28"/>
        </w:rPr>
        <w:t>Lakewood Wastewater Authority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Page Memorial Building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839 Fourth Ave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 Odessa, MI 48849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Board Meeting Minutes</w:t>
      </w:r>
    </w:p>
    <w:p w:rsidR="00FC02FC" w:rsidRPr="00FC02FC" w:rsidRDefault="00901241" w:rsidP="00FC02FC">
      <w:pPr>
        <w:pStyle w:val="Subtitle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October 25</w:t>
      </w:r>
      <w:r w:rsidR="00AA76E9">
        <w:rPr>
          <w:b/>
          <w:sz w:val="28"/>
          <w:szCs w:val="28"/>
        </w:rPr>
        <w:t>, 2022</w:t>
      </w:r>
    </w:p>
    <w:p w:rsidR="00FC02FC" w:rsidRDefault="00FC02FC" w:rsidP="00FC02FC"/>
    <w:p w:rsidR="00FC02FC" w:rsidRDefault="00FC02FC" w:rsidP="00FC02FC">
      <w:pPr>
        <w:jc w:val="left"/>
      </w:pPr>
    </w:p>
    <w:p w:rsidR="00FC02FC" w:rsidRDefault="00FC02FC" w:rsidP="00FC02FC">
      <w:pPr>
        <w:jc w:val="left"/>
      </w:pPr>
      <w:r>
        <w:t>Meet</w:t>
      </w:r>
      <w:r w:rsidR="00407E23">
        <w:t>ing called to order by J. Pepper</w:t>
      </w:r>
      <w:r>
        <w:t xml:space="preserve"> at 5:</w:t>
      </w:r>
      <w:r w:rsidR="00407E23">
        <w:t>0</w:t>
      </w:r>
      <w:r w:rsidR="00901241">
        <w:t>2</w:t>
      </w:r>
      <w:r w:rsidR="004F7117">
        <w:t>p</w:t>
      </w:r>
      <w:r>
        <w:t>m</w:t>
      </w:r>
    </w:p>
    <w:p w:rsidR="00AF4340" w:rsidRDefault="00896D27" w:rsidP="00FC02FC">
      <w:pPr>
        <w:jc w:val="left"/>
      </w:pPr>
      <w:r>
        <w:t>PRESENT: Engle,</w:t>
      </w:r>
      <w:r w:rsidR="005B7828">
        <w:t xml:space="preserve"> </w:t>
      </w:r>
      <w:r w:rsidR="00901241">
        <w:t xml:space="preserve">McCloud, </w:t>
      </w:r>
      <w:r w:rsidR="00407E23">
        <w:t>J. Pepper,</w:t>
      </w:r>
      <w:r w:rsidR="00807AF9">
        <w:t xml:space="preserve"> S. Pepper</w:t>
      </w:r>
      <w:r w:rsidR="00901241">
        <w:t>, Rudisill</w:t>
      </w:r>
    </w:p>
    <w:p w:rsidR="00FC02FC" w:rsidRDefault="003356AA" w:rsidP="00FC02FC">
      <w:pPr>
        <w:jc w:val="left"/>
      </w:pPr>
      <w:r>
        <w:t xml:space="preserve">ABSENT: </w:t>
      </w:r>
      <w:r w:rsidR="00901241">
        <w:t>Doane</w:t>
      </w:r>
    </w:p>
    <w:p w:rsidR="00FC02FC" w:rsidRDefault="00FC02FC" w:rsidP="00FC02FC">
      <w:pPr>
        <w:jc w:val="left"/>
      </w:pPr>
      <w:r>
        <w:t>STAFF: Storm, Suntken</w:t>
      </w:r>
    </w:p>
    <w:p w:rsidR="007C2E46" w:rsidRPr="002B2EA8" w:rsidRDefault="002B2EA8" w:rsidP="00FC02FC">
      <w:pPr>
        <w:jc w:val="left"/>
      </w:pPr>
      <w:r>
        <w:rPr>
          <w:b/>
          <w:u w:val="single"/>
        </w:rPr>
        <w:t>APPROVAL OF AGENDA:</w:t>
      </w:r>
      <w:r w:rsidRPr="002B2EA8">
        <w:t xml:space="preserve"> </w:t>
      </w:r>
      <w:r>
        <w:t xml:space="preserve">Motion made by </w:t>
      </w:r>
      <w:r w:rsidR="00901241">
        <w:t>Engle</w:t>
      </w:r>
      <w:r>
        <w:t xml:space="preserve"> and supported by </w:t>
      </w:r>
      <w:r w:rsidR="00901241">
        <w:t>McCloud</w:t>
      </w:r>
      <w:r w:rsidR="00917A5D">
        <w:t xml:space="preserve"> to approve the agenda</w:t>
      </w:r>
      <w:r w:rsidR="005B7828">
        <w:t xml:space="preserve">. </w:t>
      </w:r>
      <w:r>
        <w:t>All ayes. Motion carried.</w:t>
      </w:r>
    </w:p>
    <w:p w:rsidR="00AF4340" w:rsidRDefault="00FC02FC" w:rsidP="00FC02FC">
      <w:pPr>
        <w:jc w:val="left"/>
      </w:pPr>
      <w:r>
        <w:rPr>
          <w:b/>
          <w:u w:val="single"/>
        </w:rPr>
        <w:t>MEETING MINUTES:</w:t>
      </w:r>
      <w:r w:rsidRPr="002B2EA8">
        <w:t xml:space="preserve"> </w:t>
      </w:r>
      <w:r>
        <w:t xml:space="preserve">Motion made by </w:t>
      </w:r>
      <w:r w:rsidR="00901241">
        <w:t>S. Pepper</w:t>
      </w:r>
      <w:r w:rsidR="005B7828">
        <w:t xml:space="preserve"> </w:t>
      </w:r>
      <w:r>
        <w:t xml:space="preserve">and supported by </w:t>
      </w:r>
      <w:r w:rsidR="00901241">
        <w:t>McCloud</w:t>
      </w:r>
      <w:r>
        <w:t xml:space="preserve"> to approve the </w:t>
      </w:r>
      <w:r w:rsidR="00901241">
        <w:t>August 23</w:t>
      </w:r>
      <w:r w:rsidR="00407E23">
        <w:t xml:space="preserve">, </w:t>
      </w:r>
      <w:r>
        <w:t>202</w:t>
      </w:r>
      <w:r w:rsidR="00AA76E9">
        <w:t>2</w:t>
      </w:r>
      <w:r>
        <w:t xml:space="preserve"> Meeting Mi</w:t>
      </w:r>
      <w:r w:rsidR="00896D27">
        <w:t>nutes</w:t>
      </w:r>
      <w:r w:rsidR="00807AF9">
        <w:t xml:space="preserve"> as amended</w:t>
      </w:r>
      <w:r w:rsidR="00896D27">
        <w:t>.</w:t>
      </w:r>
      <w:r w:rsidR="00AA76E9">
        <w:t xml:space="preserve"> All ayes. Motion carried</w:t>
      </w:r>
    </w:p>
    <w:p w:rsidR="00FC02FC" w:rsidRDefault="00FC02FC" w:rsidP="00FC02FC">
      <w:pPr>
        <w:jc w:val="left"/>
        <w:rPr>
          <w:b/>
          <w:u w:val="single"/>
        </w:rPr>
      </w:pPr>
      <w:r>
        <w:rPr>
          <w:b/>
          <w:u w:val="single"/>
        </w:rPr>
        <w:t>SEWER FUND BILLS: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r w:rsidR="00901241">
        <w:t>Rudisill</w:t>
      </w:r>
      <w:r w:rsidR="003356AA">
        <w:t xml:space="preserve"> </w:t>
      </w:r>
      <w:r>
        <w:t xml:space="preserve">and supported by </w:t>
      </w:r>
      <w:r w:rsidR="00901241">
        <w:t>S</w:t>
      </w:r>
      <w:r w:rsidR="00807AF9">
        <w:t>. Pepper</w:t>
      </w:r>
      <w:r>
        <w:t xml:space="preserve"> to approve sewer fund bills equ</w:t>
      </w:r>
      <w:r w:rsidR="004F7117">
        <w:t xml:space="preserve">al to or less than $3,000 from </w:t>
      </w:r>
      <w:r w:rsidR="00901241">
        <w:t>8</w:t>
      </w:r>
      <w:r>
        <w:t>/1/202</w:t>
      </w:r>
      <w:r w:rsidR="00AA76E9">
        <w:t xml:space="preserve">2 </w:t>
      </w:r>
      <w:r>
        <w:t xml:space="preserve">to </w:t>
      </w:r>
      <w:r w:rsidR="00901241">
        <w:t>9</w:t>
      </w:r>
      <w:r>
        <w:t>/</w:t>
      </w:r>
      <w:r w:rsidR="007C2E46">
        <w:t>3</w:t>
      </w:r>
      <w:r w:rsidR="00901241">
        <w:t>0</w:t>
      </w:r>
      <w:r w:rsidR="00AA76E9">
        <w:t>/2022.</w:t>
      </w:r>
      <w:r>
        <w:t xml:space="preserve"> </w:t>
      </w:r>
      <w:r w:rsidR="002B2EA8">
        <w:t>All ayes. Motion Carried.</w:t>
      </w:r>
    </w:p>
    <w:p w:rsidR="00FC02FC" w:rsidRDefault="00901241" w:rsidP="00FC02FC">
      <w:pPr>
        <w:pStyle w:val="ListParagraph"/>
        <w:numPr>
          <w:ilvl w:val="0"/>
          <w:numId w:val="1"/>
        </w:numPr>
        <w:jc w:val="left"/>
      </w:pPr>
      <w:r>
        <w:t>Motion made by S. Pepper</w:t>
      </w:r>
      <w:r w:rsidR="00FC02FC">
        <w:t xml:space="preserve"> and supported by</w:t>
      </w:r>
      <w:r w:rsidR="00D04961">
        <w:t xml:space="preserve"> </w:t>
      </w:r>
      <w:r>
        <w:t>Rudisill</w:t>
      </w:r>
      <w:r w:rsidR="00896D27">
        <w:t xml:space="preserve"> </w:t>
      </w:r>
      <w:r w:rsidR="00FC02FC">
        <w:t>to approve sewer fund bills in excess of $3,0</w:t>
      </w:r>
      <w:r w:rsidR="00FD3F3E">
        <w:t>0</w:t>
      </w:r>
      <w:r w:rsidR="00FC02FC">
        <w:t>0 as follows:</w:t>
      </w:r>
    </w:p>
    <w:p w:rsidR="00901241" w:rsidRDefault="00901241" w:rsidP="00FC02FC">
      <w:pPr>
        <w:pStyle w:val="ListParagraph"/>
        <w:numPr>
          <w:ilvl w:val="1"/>
          <w:numId w:val="2"/>
        </w:numPr>
        <w:jc w:val="left"/>
      </w:pPr>
      <w:r>
        <w:t>Asphalt Made Easy - $3,200.00 – Drain Lin Repairs</w:t>
      </w:r>
    </w:p>
    <w:p w:rsidR="00901241" w:rsidRDefault="00901241" w:rsidP="00FC02FC">
      <w:pPr>
        <w:pStyle w:val="ListParagraph"/>
        <w:numPr>
          <w:ilvl w:val="1"/>
          <w:numId w:val="2"/>
        </w:numPr>
        <w:jc w:val="left"/>
      </w:pPr>
      <w:r>
        <w:t>Haviland Products Company - $6,030.00 – Aluminum Sulfate</w:t>
      </w:r>
    </w:p>
    <w:p w:rsidR="00901241" w:rsidRDefault="00901241" w:rsidP="00FC02FC">
      <w:pPr>
        <w:pStyle w:val="ListParagraph"/>
        <w:numPr>
          <w:ilvl w:val="1"/>
          <w:numId w:val="2"/>
        </w:numPr>
        <w:jc w:val="left"/>
      </w:pPr>
      <w:proofErr w:type="spellStart"/>
      <w:r>
        <w:t>Plummers</w:t>
      </w:r>
      <w:proofErr w:type="spellEnd"/>
      <w:r>
        <w:t xml:space="preserve"> Environmental - $146,944.00 – Sewer Liners (previously approved)</w:t>
      </w:r>
    </w:p>
    <w:p w:rsidR="00901241" w:rsidRDefault="00901241" w:rsidP="00FC02FC">
      <w:pPr>
        <w:pStyle w:val="ListParagraph"/>
        <w:numPr>
          <w:ilvl w:val="1"/>
          <w:numId w:val="2"/>
        </w:numPr>
        <w:jc w:val="left"/>
      </w:pPr>
      <w:r>
        <w:t xml:space="preserve">RS Technical Services - $5,859.71 – Sensors for the </w:t>
      </w:r>
      <w:proofErr w:type="spellStart"/>
      <w:r>
        <w:t>Headworks</w:t>
      </w:r>
      <w:proofErr w:type="spellEnd"/>
      <w:r>
        <w:t xml:space="preserve"> Building</w:t>
      </w:r>
    </w:p>
    <w:p w:rsidR="00807AF9" w:rsidRDefault="00807AF9" w:rsidP="00FC02FC">
      <w:pPr>
        <w:pStyle w:val="ListParagraph"/>
        <w:numPr>
          <w:ilvl w:val="1"/>
          <w:numId w:val="2"/>
        </w:numPr>
        <w:jc w:val="left"/>
      </w:pPr>
      <w:r>
        <w:t>Consumers Energy - $1</w:t>
      </w:r>
      <w:r w:rsidR="00901241">
        <w:t>3</w:t>
      </w:r>
      <w:r>
        <w:t>,</w:t>
      </w:r>
      <w:r w:rsidR="00901241">
        <w:t>213</w:t>
      </w:r>
      <w:r>
        <w:t>.</w:t>
      </w:r>
      <w:r w:rsidR="00901241">
        <w:t>14</w:t>
      </w:r>
      <w:r>
        <w:t xml:space="preserve"> – Electric Service for 13751 Harwood Rd</w:t>
      </w:r>
    </w:p>
    <w:p w:rsidR="00AF4340" w:rsidRDefault="00AF4340" w:rsidP="00FC02FC">
      <w:pPr>
        <w:pStyle w:val="ListParagraph"/>
        <w:numPr>
          <w:ilvl w:val="1"/>
          <w:numId w:val="2"/>
        </w:numPr>
        <w:jc w:val="left"/>
      </w:pPr>
      <w:r>
        <w:t>Blue Cross Blue Shield - $</w:t>
      </w:r>
      <w:r w:rsidR="00807AF9">
        <w:t>9</w:t>
      </w:r>
      <w:r>
        <w:t>,</w:t>
      </w:r>
      <w:r w:rsidR="00807AF9">
        <w:t>973</w:t>
      </w:r>
      <w:r>
        <w:t>.</w:t>
      </w:r>
      <w:r w:rsidR="00807AF9">
        <w:t>7</w:t>
      </w:r>
      <w:r w:rsidR="005B7828">
        <w:t>1</w:t>
      </w:r>
      <w:r>
        <w:t xml:space="preserve"> – Employee Health Insurance</w:t>
      </w:r>
    </w:p>
    <w:p w:rsidR="00807AF9" w:rsidRDefault="00901241" w:rsidP="00FC02FC">
      <w:pPr>
        <w:pStyle w:val="ListParagraph"/>
        <w:numPr>
          <w:ilvl w:val="1"/>
          <w:numId w:val="2"/>
        </w:numPr>
        <w:jc w:val="left"/>
      </w:pPr>
      <w:r>
        <w:t>Consumers Energy - $17,621.69 – Electric Service for 13751 Harwood Rd</w:t>
      </w:r>
    </w:p>
    <w:p w:rsidR="00901241" w:rsidRDefault="00901241" w:rsidP="00FC02FC">
      <w:pPr>
        <w:pStyle w:val="ListParagraph"/>
        <w:numPr>
          <w:ilvl w:val="1"/>
          <w:numId w:val="2"/>
        </w:numPr>
        <w:jc w:val="left"/>
      </w:pPr>
      <w:r>
        <w:t>Fishbeck - $3,192.00 – Asset Management Plan Annual Update</w:t>
      </w:r>
    </w:p>
    <w:p w:rsidR="003049CC" w:rsidRDefault="003049CC" w:rsidP="00FC02FC">
      <w:pPr>
        <w:pStyle w:val="ListParagraph"/>
        <w:numPr>
          <w:ilvl w:val="1"/>
          <w:numId w:val="2"/>
        </w:numPr>
        <w:jc w:val="left"/>
      </w:pPr>
      <w:r>
        <w:t>Haviland Products Company - $6,</w:t>
      </w:r>
      <w:r w:rsidR="00901241">
        <w:t>043.40 &amp; 6,030</w:t>
      </w:r>
      <w:r>
        <w:t>.</w:t>
      </w:r>
      <w:r w:rsidR="00807AF9">
        <w:t>0</w:t>
      </w:r>
      <w:r>
        <w:t>0 – Aluminum Sulfate</w:t>
      </w:r>
    </w:p>
    <w:p w:rsidR="00807AF9" w:rsidRDefault="00901241" w:rsidP="00FC02FC">
      <w:pPr>
        <w:pStyle w:val="ListParagraph"/>
        <w:numPr>
          <w:ilvl w:val="1"/>
          <w:numId w:val="2"/>
        </w:numPr>
        <w:jc w:val="left"/>
      </w:pPr>
      <w:r>
        <w:t>USA Bluebook - $</w:t>
      </w:r>
      <w:r w:rsidR="00E42AEB">
        <w:t>3,833.67 – Lab Supplies</w:t>
      </w:r>
    </w:p>
    <w:p w:rsidR="00E42AEB" w:rsidRDefault="00E42AEB" w:rsidP="00FC02FC">
      <w:pPr>
        <w:pStyle w:val="ListParagraph"/>
        <w:numPr>
          <w:ilvl w:val="1"/>
          <w:numId w:val="2"/>
        </w:numPr>
        <w:jc w:val="left"/>
      </w:pPr>
      <w:r>
        <w:t xml:space="preserve">Willis &amp; </w:t>
      </w:r>
      <w:proofErr w:type="spellStart"/>
      <w:r>
        <w:t>Juarsek</w:t>
      </w:r>
      <w:proofErr w:type="spellEnd"/>
      <w:r>
        <w:t xml:space="preserve"> - $3,500.00 – 2021 Single Federal Audit</w:t>
      </w:r>
    </w:p>
    <w:p w:rsidR="00E42AEB" w:rsidRDefault="00E42AEB" w:rsidP="00FC02FC">
      <w:pPr>
        <w:pStyle w:val="ListParagraph"/>
        <w:numPr>
          <w:ilvl w:val="1"/>
          <w:numId w:val="2"/>
        </w:numPr>
        <w:jc w:val="left"/>
      </w:pPr>
      <w:r>
        <w:t>A&amp;B CDL - $6,000.00 – CDL Class B Training for Jackson &amp; Peterson</w:t>
      </w:r>
    </w:p>
    <w:p w:rsidR="00E42AEB" w:rsidRDefault="00E42AEB" w:rsidP="00FC02FC">
      <w:pPr>
        <w:pStyle w:val="ListParagraph"/>
        <w:numPr>
          <w:ilvl w:val="1"/>
          <w:numId w:val="2"/>
        </w:numPr>
        <w:jc w:val="left"/>
      </w:pPr>
      <w:r>
        <w:t>Haviland Products Company - $6,043.</w:t>
      </w:r>
      <w:r w:rsidR="00E918F6">
        <w:t>40 – Aluminum Sulfate</w:t>
      </w:r>
    </w:p>
    <w:p w:rsidR="00E918F6" w:rsidRDefault="00E918F6" w:rsidP="00FC02FC">
      <w:pPr>
        <w:pStyle w:val="ListParagraph"/>
        <w:numPr>
          <w:ilvl w:val="1"/>
          <w:numId w:val="2"/>
        </w:numPr>
        <w:jc w:val="left"/>
      </w:pPr>
      <w:r>
        <w:t>Blue Cross Blue Shield - $9,973.71 – Employee Health Insurance Premiums</w:t>
      </w:r>
    </w:p>
    <w:p w:rsidR="00E918F6" w:rsidRDefault="00E918F6" w:rsidP="00FC02FC">
      <w:pPr>
        <w:pStyle w:val="ListParagraph"/>
        <w:numPr>
          <w:ilvl w:val="1"/>
          <w:numId w:val="2"/>
        </w:numPr>
        <w:jc w:val="left"/>
      </w:pPr>
      <w:r>
        <w:t>Consumers Energy - $18,212.00 – Electric Service for 13751 Harwood Rd</w:t>
      </w:r>
    </w:p>
    <w:p w:rsidR="00E918F6" w:rsidRDefault="00E918F6" w:rsidP="00FC02FC">
      <w:pPr>
        <w:pStyle w:val="ListParagraph"/>
        <w:numPr>
          <w:ilvl w:val="1"/>
          <w:numId w:val="2"/>
        </w:numPr>
        <w:jc w:val="left"/>
      </w:pPr>
      <w:r>
        <w:t>Haviland Products Company - $6,048.76 – Aluminum Sulfate</w:t>
      </w:r>
    </w:p>
    <w:p w:rsidR="00E918F6" w:rsidRDefault="00E918F6" w:rsidP="00FC02FC">
      <w:pPr>
        <w:pStyle w:val="ListParagraph"/>
        <w:numPr>
          <w:ilvl w:val="1"/>
          <w:numId w:val="2"/>
        </w:numPr>
        <w:jc w:val="left"/>
      </w:pPr>
      <w:proofErr w:type="spellStart"/>
      <w:r>
        <w:t>Plummers</w:t>
      </w:r>
      <w:proofErr w:type="spellEnd"/>
      <w:r>
        <w:t xml:space="preserve"> Environmental - $19,693.00 – Liners in Sewer Lines (previously approved)</w:t>
      </w:r>
    </w:p>
    <w:p w:rsidR="00E918F6" w:rsidRDefault="00E918F6" w:rsidP="00FC02FC">
      <w:pPr>
        <w:pStyle w:val="ListParagraph"/>
        <w:numPr>
          <w:ilvl w:val="1"/>
          <w:numId w:val="2"/>
        </w:numPr>
        <w:jc w:val="left"/>
      </w:pPr>
      <w:r>
        <w:t>USA Bluebook - $3,242.76 – Lab Supplies</w:t>
      </w:r>
    </w:p>
    <w:p w:rsidR="00E918F6" w:rsidRDefault="00E918F6" w:rsidP="00FC02FC">
      <w:pPr>
        <w:pStyle w:val="ListParagraph"/>
        <w:numPr>
          <w:ilvl w:val="1"/>
          <w:numId w:val="2"/>
        </w:numPr>
        <w:jc w:val="left"/>
      </w:pPr>
      <w:r>
        <w:t>Fishbeck -$3,314.40 – Connecting Odessa Estates</w:t>
      </w:r>
    </w:p>
    <w:p w:rsidR="003049CC" w:rsidRDefault="003049CC" w:rsidP="00FC02FC">
      <w:pPr>
        <w:pStyle w:val="ListParagraph"/>
        <w:numPr>
          <w:ilvl w:val="1"/>
          <w:numId w:val="2"/>
        </w:numPr>
        <w:jc w:val="left"/>
      </w:pPr>
      <w:r>
        <w:t>Gravity Interceptor and Forcemain Project Invoices:</w:t>
      </w:r>
    </w:p>
    <w:p w:rsidR="003049CC" w:rsidRDefault="00807AF9" w:rsidP="00D15954">
      <w:pPr>
        <w:pStyle w:val="ListParagraph"/>
        <w:numPr>
          <w:ilvl w:val="2"/>
          <w:numId w:val="2"/>
        </w:numPr>
        <w:jc w:val="left"/>
      </w:pPr>
      <w:r>
        <w:t xml:space="preserve"> </w:t>
      </w:r>
      <w:r w:rsidR="003049CC">
        <w:t xml:space="preserve"> Div</w:t>
      </w:r>
      <w:r w:rsidR="00E918F6">
        <w:t>ersco Construction - $1,121,064.26</w:t>
      </w:r>
    </w:p>
    <w:p w:rsidR="003049CC" w:rsidRDefault="00E918F6" w:rsidP="003049CC">
      <w:pPr>
        <w:pStyle w:val="ListParagraph"/>
        <w:numPr>
          <w:ilvl w:val="2"/>
          <w:numId w:val="2"/>
        </w:numPr>
        <w:jc w:val="left"/>
      </w:pPr>
      <w:r>
        <w:t xml:space="preserve"> ET MacKenzie - $76,264.51</w:t>
      </w:r>
    </w:p>
    <w:p w:rsidR="00E918F6" w:rsidRDefault="00E918F6" w:rsidP="003049CC">
      <w:pPr>
        <w:pStyle w:val="ListParagraph"/>
        <w:numPr>
          <w:ilvl w:val="2"/>
          <w:numId w:val="2"/>
        </w:numPr>
        <w:jc w:val="left"/>
      </w:pPr>
      <w:r>
        <w:t>Fishbeck - $115,573.85 (total)</w:t>
      </w:r>
    </w:p>
    <w:p w:rsidR="00807AF9" w:rsidRDefault="007C2E46" w:rsidP="00272200">
      <w:pPr>
        <w:jc w:val="left"/>
      </w:pPr>
      <w:r>
        <w:rPr>
          <w:b/>
          <w:u w:val="single"/>
        </w:rPr>
        <w:t>CITIZEN COMMENTS:</w:t>
      </w:r>
      <w:r w:rsidR="00F04932">
        <w:rPr>
          <w:b/>
          <w:u w:val="single"/>
        </w:rPr>
        <w:t xml:space="preserve"> </w:t>
      </w:r>
      <w:r w:rsidR="00917A5D">
        <w:t xml:space="preserve"> </w:t>
      </w:r>
      <w:r w:rsidR="00807AF9">
        <w:t>none</w:t>
      </w:r>
    </w:p>
    <w:p w:rsidR="00272200" w:rsidRPr="000A7D34" w:rsidRDefault="00D04961" w:rsidP="00272200">
      <w:pPr>
        <w:jc w:val="left"/>
      </w:pPr>
      <w:r>
        <w:rPr>
          <w:b/>
          <w:u w:val="single"/>
        </w:rPr>
        <w:t>O</w:t>
      </w:r>
      <w:r w:rsidR="00272200">
        <w:rPr>
          <w:b/>
          <w:u w:val="single"/>
        </w:rPr>
        <w:t>LD BUSINESS:</w:t>
      </w:r>
      <w:r w:rsidR="000A7D34">
        <w:t xml:space="preserve"> none</w:t>
      </w:r>
    </w:p>
    <w:p w:rsidR="00272200" w:rsidRDefault="00272200" w:rsidP="00272200">
      <w:pPr>
        <w:jc w:val="left"/>
        <w:rPr>
          <w:b/>
          <w:u w:val="single"/>
        </w:rPr>
      </w:pPr>
      <w:r>
        <w:rPr>
          <w:b/>
          <w:u w:val="single"/>
        </w:rPr>
        <w:t>NEW BUSINESS:</w:t>
      </w:r>
    </w:p>
    <w:p w:rsidR="00272200" w:rsidRDefault="00D04961" w:rsidP="00272200">
      <w:pPr>
        <w:pStyle w:val="ListParagraph"/>
        <w:numPr>
          <w:ilvl w:val="0"/>
          <w:numId w:val="3"/>
        </w:numPr>
        <w:jc w:val="left"/>
      </w:pPr>
      <w:r>
        <w:t>M</w:t>
      </w:r>
      <w:r w:rsidR="00272200">
        <w:t>anager’s Report: Given by Suntken.</w:t>
      </w:r>
    </w:p>
    <w:p w:rsidR="000A7D34" w:rsidRDefault="00917A5D" w:rsidP="00272200">
      <w:pPr>
        <w:pStyle w:val="ListParagraph"/>
        <w:numPr>
          <w:ilvl w:val="0"/>
          <w:numId w:val="3"/>
        </w:numPr>
        <w:jc w:val="left"/>
      </w:pPr>
      <w:r>
        <w:t xml:space="preserve">Motion made by </w:t>
      </w:r>
      <w:r w:rsidR="00807AF9">
        <w:t xml:space="preserve">Engle </w:t>
      </w:r>
      <w:r>
        <w:t xml:space="preserve">and supported by </w:t>
      </w:r>
      <w:r w:rsidR="00E918F6">
        <w:t>McCloud</w:t>
      </w:r>
      <w:r>
        <w:t xml:space="preserve"> to</w:t>
      </w:r>
      <w:r w:rsidR="000A7D34">
        <w:t xml:space="preserve"> </w:t>
      </w:r>
      <w:r w:rsidR="00E918F6">
        <w:t>renew the current employee health insurance plan</w:t>
      </w:r>
      <w:r w:rsidR="000A7D34">
        <w:t xml:space="preserve">. </w:t>
      </w:r>
      <w:r w:rsidR="00807AF9">
        <w:t xml:space="preserve"> All ayes, motion carried.</w:t>
      </w:r>
    </w:p>
    <w:p w:rsidR="004D2CAF" w:rsidRDefault="004D2CAF" w:rsidP="001874A1">
      <w:pPr>
        <w:pStyle w:val="ListParagraph"/>
        <w:ind w:left="0"/>
        <w:jc w:val="left"/>
      </w:pPr>
      <w:r>
        <w:rPr>
          <w:b/>
          <w:u w:val="single"/>
        </w:rPr>
        <w:t xml:space="preserve">ADJOURNMENT: </w:t>
      </w:r>
      <w:r w:rsidR="001874A1">
        <w:t xml:space="preserve">Motion made by </w:t>
      </w:r>
      <w:r w:rsidR="00807AF9">
        <w:t>Engle</w:t>
      </w:r>
      <w:r w:rsidR="001874A1">
        <w:t xml:space="preserve"> and supported by </w:t>
      </w:r>
      <w:r w:rsidR="00E918F6">
        <w:t xml:space="preserve">Rudisill </w:t>
      </w:r>
      <w:r>
        <w:t xml:space="preserve">to adjourn the meeting. All ayes, motion </w:t>
      </w:r>
      <w:r w:rsidR="000A7D34">
        <w:t xml:space="preserve">carried. Meeting adjourned at </w:t>
      </w:r>
      <w:r w:rsidR="00807AF9">
        <w:t>5</w:t>
      </w:r>
      <w:r w:rsidR="000A7D34">
        <w:t>:</w:t>
      </w:r>
      <w:r w:rsidR="00E918F6">
        <w:t>41</w:t>
      </w:r>
      <w:r>
        <w:t>pm.</w:t>
      </w:r>
    </w:p>
    <w:p w:rsidR="00F04932" w:rsidRDefault="00F04932" w:rsidP="001874A1">
      <w:pPr>
        <w:pStyle w:val="ListParagraph"/>
        <w:ind w:left="0"/>
        <w:jc w:val="left"/>
      </w:pPr>
    </w:p>
    <w:p w:rsidR="001874A1" w:rsidRDefault="004D2CAF" w:rsidP="001874A1">
      <w:pPr>
        <w:pStyle w:val="ListParagraph"/>
        <w:ind w:left="0"/>
        <w:jc w:val="left"/>
      </w:pPr>
      <w:r>
        <w:t>The n</w:t>
      </w:r>
      <w:r w:rsidR="001874A1">
        <w:t>ext</w:t>
      </w:r>
      <w:r>
        <w:t xml:space="preserve"> scheduled</w:t>
      </w:r>
      <w:r w:rsidR="001874A1">
        <w:t xml:space="preserve"> meeting will be</w:t>
      </w:r>
      <w:r>
        <w:t xml:space="preserve"> held</w:t>
      </w:r>
      <w:r w:rsidR="001874A1">
        <w:t xml:space="preserve"> on</w:t>
      </w:r>
      <w:r w:rsidR="005A13B5">
        <w:t xml:space="preserve"> Tu</w:t>
      </w:r>
      <w:r w:rsidR="00272F15">
        <w:t>e</w:t>
      </w:r>
      <w:r w:rsidR="005A13B5">
        <w:t>sday</w:t>
      </w:r>
      <w:r>
        <w:t>,</w:t>
      </w:r>
      <w:r w:rsidR="00F04932">
        <w:t xml:space="preserve"> </w:t>
      </w:r>
      <w:r w:rsidR="00E918F6">
        <w:t>November 22</w:t>
      </w:r>
      <w:r w:rsidR="005A13B5">
        <w:t>, 202</w:t>
      </w:r>
      <w:r w:rsidR="002B2EA8">
        <w:t>2</w:t>
      </w:r>
      <w:r>
        <w:t xml:space="preserve"> at 5:00pm, at the Page </w:t>
      </w:r>
      <w:r w:rsidR="005A13B5">
        <w:t>Memorial Building, Lake Odessa.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7C2E46" w:rsidP="001874A1">
      <w:pPr>
        <w:pStyle w:val="ListParagraph"/>
        <w:ind w:left="0"/>
        <w:jc w:val="left"/>
      </w:pPr>
      <w:r>
        <w:t>Submitted by</w:t>
      </w:r>
    </w:p>
    <w:p w:rsidR="00807AF9" w:rsidRDefault="00807AF9" w:rsidP="001874A1">
      <w:pPr>
        <w:pStyle w:val="ListParagraph"/>
        <w:ind w:left="0"/>
        <w:jc w:val="left"/>
      </w:pPr>
    </w:p>
    <w:p w:rsidR="00807AF9" w:rsidRDefault="00807AF9" w:rsidP="001874A1">
      <w:pPr>
        <w:pStyle w:val="ListParagraph"/>
        <w:ind w:left="0"/>
        <w:jc w:val="left"/>
      </w:pPr>
    </w:p>
    <w:p w:rsidR="00807AF9" w:rsidRDefault="00807AF9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  <w:r>
        <w:t>Stacy Storm</w:t>
      </w:r>
    </w:p>
    <w:p w:rsidR="001874A1" w:rsidRPr="00FC02FC" w:rsidRDefault="00807AF9" w:rsidP="001874A1">
      <w:pPr>
        <w:pStyle w:val="ListParagraph"/>
        <w:ind w:left="0"/>
        <w:jc w:val="left"/>
      </w:pPr>
      <w:r>
        <w:t>Administrative Asst.</w:t>
      </w:r>
      <w:r>
        <w:tab/>
      </w:r>
    </w:p>
    <w:sectPr w:rsidR="001874A1" w:rsidRPr="00FC02FC" w:rsidSect="00807A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1D21"/>
    <w:multiLevelType w:val="hybridMultilevel"/>
    <w:tmpl w:val="47CCECA4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D7E12CD"/>
    <w:multiLevelType w:val="hybridMultilevel"/>
    <w:tmpl w:val="1D769E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F774C"/>
    <w:multiLevelType w:val="hybridMultilevel"/>
    <w:tmpl w:val="50B6B2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22081C"/>
    <w:multiLevelType w:val="hybridMultilevel"/>
    <w:tmpl w:val="0DB8C3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1B1A45"/>
    <w:multiLevelType w:val="multilevel"/>
    <w:tmpl w:val="559E0B78"/>
    <w:name w:val="OutlineHeadings"/>
    <w:lvl w:ilvl="0">
      <w:start w:val="1"/>
      <w:numFmt w:val="decimal"/>
      <w:pStyle w:val="Heading1"/>
      <w:lvlText w:val="SECTION %1."/>
      <w:lvlJc w:val="left"/>
      <w:pPr>
        <w:tabs>
          <w:tab w:val="num" w:pos="2520"/>
        </w:tabs>
        <w:ind w:left="0" w:firstLine="72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2520"/>
        </w:tabs>
        <w:ind w:left="0" w:firstLine="1728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0677DB"/>
    <w:multiLevelType w:val="hybridMultilevel"/>
    <w:tmpl w:val="CA5A5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F375AE"/>
    <w:multiLevelType w:val="hybridMultilevel"/>
    <w:tmpl w:val="840E9208"/>
    <w:lvl w:ilvl="0" w:tplc="73AC178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11694"/>
    <w:multiLevelType w:val="hybridMultilevel"/>
    <w:tmpl w:val="5C3258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9012F9"/>
    <w:multiLevelType w:val="hybridMultilevel"/>
    <w:tmpl w:val="52CA66A0"/>
    <w:lvl w:ilvl="0" w:tplc="A9362D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2B7D58"/>
    <w:multiLevelType w:val="hybridMultilevel"/>
    <w:tmpl w:val="3E2EF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FC"/>
    <w:rsid w:val="00075C90"/>
    <w:rsid w:val="000A7D34"/>
    <w:rsid w:val="000B316C"/>
    <w:rsid w:val="00160095"/>
    <w:rsid w:val="001874A1"/>
    <w:rsid w:val="001B57A5"/>
    <w:rsid w:val="00272200"/>
    <w:rsid w:val="00272B5E"/>
    <w:rsid w:val="00272F15"/>
    <w:rsid w:val="002B2EA8"/>
    <w:rsid w:val="003049CC"/>
    <w:rsid w:val="003356AA"/>
    <w:rsid w:val="003670A2"/>
    <w:rsid w:val="0039404C"/>
    <w:rsid w:val="003F207F"/>
    <w:rsid w:val="00407E23"/>
    <w:rsid w:val="00437180"/>
    <w:rsid w:val="004D2CAF"/>
    <w:rsid w:val="004F7117"/>
    <w:rsid w:val="005A13B5"/>
    <w:rsid w:val="005B7828"/>
    <w:rsid w:val="005C32BC"/>
    <w:rsid w:val="005C3B7E"/>
    <w:rsid w:val="00635798"/>
    <w:rsid w:val="006C2470"/>
    <w:rsid w:val="00753142"/>
    <w:rsid w:val="00765AF0"/>
    <w:rsid w:val="007C2E46"/>
    <w:rsid w:val="00807AF9"/>
    <w:rsid w:val="00896D27"/>
    <w:rsid w:val="00901241"/>
    <w:rsid w:val="00917A5D"/>
    <w:rsid w:val="00921E95"/>
    <w:rsid w:val="00A2534A"/>
    <w:rsid w:val="00AA76E9"/>
    <w:rsid w:val="00AF4340"/>
    <w:rsid w:val="00B00FDA"/>
    <w:rsid w:val="00B94D07"/>
    <w:rsid w:val="00BC6E7C"/>
    <w:rsid w:val="00CA395A"/>
    <w:rsid w:val="00CD3870"/>
    <w:rsid w:val="00D04961"/>
    <w:rsid w:val="00DD700F"/>
    <w:rsid w:val="00E41EDF"/>
    <w:rsid w:val="00E42AEB"/>
    <w:rsid w:val="00E843E0"/>
    <w:rsid w:val="00E918F6"/>
    <w:rsid w:val="00F04932"/>
    <w:rsid w:val="00F10AB8"/>
    <w:rsid w:val="00FC02FC"/>
    <w:rsid w:val="00FD3F3E"/>
    <w:rsid w:val="00FD4B26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59440"/>
  <w15:chartTrackingRefBased/>
  <w15:docId w15:val="{75039C50-AB33-4C85-ACEB-ACA30229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B57A5"/>
    <w:pPr>
      <w:numPr>
        <w:numId w:val="4"/>
      </w:numPr>
      <w:spacing w:line="480" w:lineRule="auto"/>
      <w:jc w:val="both"/>
      <w:outlineLvl w:val="0"/>
    </w:pPr>
    <w:rPr>
      <w:rFonts w:ascii="Times New Roman" w:eastAsia="Times New Roman" w:hAnsi="Times New Roman" w:cs="Times New Roman"/>
      <w:bCs/>
      <w:kern w:val="28"/>
      <w:sz w:val="24"/>
      <w:szCs w:val="28"/>
    </w:rPr>
  </w:style>
  <w:style w:type="paragraph" w:styleId="Heading2">
    <w:name w:val="heading 2"/>
    <w:basedOn w:val="Normal"/>
    <w:link w:val="Heading2Char"/>
    <w:qFormat/>
    <w:rsid w:val="001B57A5"/>
    <w:pPr>
      <w:numPr>
        <w:ilvl w:val="1"/>
        <w:numId w:val="4"/>
      </w:numPr>
      <w:spacing w:line="48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1B57A5"/>
    <w:pPr>
      <w:numPr>
        <w:ilvl w:val="2"/>
        <w:numId w:val="4"/>
      </w:numPr>
      <w:spacing w:line="480" w:lineRule="auto"/>
      <w:ind w:right="1440"/>
      <w:jc w:val="both"/>
      <w:outlineLvl w:val="2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4">
    <w:name w:val="heading 4"/>
    <w:basedOn w:val="Normal"/>
    <w:link w:val="Heading4Char"/>
    <w:uiPriority w:val="9"/>
    <w:qFormat/>
    <w:rsid w:val="001B57A5"/>
    <w:pPr>
      <w:numPr>
        <w:ilvl w:val="3"/>
        <w:numId w:val="4"/>
      </w:numPr>
      <w:spacing w:line="48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B57A5"/>
    <w:pPr>
      <w:numPr>
        <w:ilvl w:val="4"/>
        <w:numId w:val="4"/>
      </w:numPr>
      <w:spacing w:after="240"/>
      <w:jc w:val="both"/>
      <w:outlineLvl w:val="4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1B57A5"/>
    <w:pPr>
      <w:numPr>
        <w:ilvl w:val="5"/>
        <w:numId w:val="4"/>
      </w:numPr>
      <w:spacing w:after="240"/>
      <w:jc w:val="both"/>
      <w:outlineLvl w:val="5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1B57A5"/>
    <w:pPr>
      <w:numPr>
        <w:ilvl w:val="6"/>
        <w:numId w:val="4"/>
      </w:numPr>
      <w:spacing w:after="240"/>
      <w:jc w:val="both"/>
      <w:outlineLvl w:val="6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1B57A5"/>
    <w:pPr>
      <w:numPr>
        <w:ilvl w:val="7"/>
        <w:numId w:val="4"/>
      </w:numPr>
      <w:spacing w:after="240"/>
      <w:jc w:val="both"/>
      <w:outlineLvl w:val="7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1B57A5"/>
    <w:pPr>
      <w:numPr>
        <w:ilvl w:val="8"/>
        <w:numId w:val="4"/>
      </w:numPr>
      <w:spacing w:after="240"/>
      <w:jc w:val="both"/>
      <w:outlineLvl w:val="8"/>
    </w:pPr>
    <w:rPr>
      <w:rFonts w:ascii="Times New Roman" w:eastAsia="Times New Roman" w:hAnsi="Times New Roman" w:cs="Times New Roman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C02F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02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C02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57A5"/>
    <w:rPr>
      <w:rFonts w:ascii="Times New Roman" w:eastAsia="Times New Roman" w:hAnsi="Times New Roman" w:cs="Times New Roman"/>
      <w:bCs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paragraph" w:customStyle="1" w:styleId="DWBTIndDouble">
    <w:name w:val="DWBTIndDouble"/>
    <w:basedOn w:val="Normal"/>
    <w:qFormat/>
    <w:rsid w:val="001B57A5"/>
    <w:pPr>
      <w:spacing w:line="480" w:lineRule="auto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paragraph" w:customStyle="1" w:styleId="DWBTIndSingle">
    <w:name w:val="DWBTIndSingle"/>
    <w:basedOn w:val="Normal"/>
    <w:qFormat/>
    <w:rsid w:val="001B57A5"/>
    <w:pPr>
      <w:spacing w:after="240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character" w:customStyle="1" w:styleId="BodyText1">
    <w:name w:val="Body Text1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3">
    <w:name w:val="Body Text3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5">
    <w:name w:val="Body Text5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7">
    <w:name w:val="Body Text7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9">
    <w:name w:val="Body Text9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18">
    <w:name w:val="Body Text18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BodyText19">
    <w:name w:val="Body Text19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20">
    <w:name w:val="Body Text20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658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0CBC9-A868-4893-A88A-9F09B712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Storm</dc:creator>
  <cp:keywords/>
  <dc:description/>
  <cp:lastModifiedBy>Stacy Storm</cp:lastModifiedBy>
  <cp:revision>3</cp:revision>
  <cp:lastPrinted>2022-10-27T14:11:00Z</cp:lastPrinted>
  <dcterms:created xsi:type="dcterms:W3CDTF">2022-10-27T14:11:00Z</dcterms:created>
  <dcterms:modified xsi:type="dcterms:W3CDTF">2022-10-27T14:46:00Z</dcterms:modified>
</cp:coreProperties>
</file>