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5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="003A7FB5">
        <w:rPr>
          <w:b/>
          <w:sz w:val="28"/>
          <w:szCs w:val="28"/>
        </w:rPr>
        <w:t>Meeting</w:t>
      </w:r>
    </w:p>
    <w:p w:rsidR="00FC5CB0" w:rsidRDefault="003A7FB5" w:rsidP="007F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261409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261409">
        <w:rPr>
          <w:b/>
          <w:sz w:val="28"/>
          <w:szCs w:val="28"/>
        </w:rPr>
        <w:t>18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261409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261409">
        <w:rPr>
          <w:sz w:val="28"/>
          <w:szCs w:val="28"/>
        </w:rPr>
        <w:t>June 20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61409" w:rsidRDefault="00261409" w:rsidP="00261409">
      <w:pPr>
        <w:ind w:left="2160"/>
        <w:rPr>
          <w:sz w:val="28"/>
          <w:szCs w:val="28"/>
        </w:rPr>
      </w:pPr>
      <w:r>
        <w:rPr>
          <w:sz w:val="28"/>
          <w:szCs w:val="28"/>
        </w:rPr>
        <w:t>Approval of June 27, 2018 Special Board Meeting Minutes</w:t>
      </w:r>
    </w:p>
    <w:p w:rsidR="00261409" w:rsidRDefault="00261409" w:rsidP="00261409">
      <w:pPr>
        <w:ind w:left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M__________  S__________</w:t>
      </w:r>
    </w:p>
    <w:p w:rsidR="00261409" w:rsidRPr="00261409" w:rsidRDefault="00261409" w:rsidP="00261409">
      <w:pPr>
        <w:ind w:left="2160"/>
        <w:rPr>
          <w:sz w:val="28"/>
          <w:szCs w:val="28"/>
        </w:rPr>
      </w:pP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261409">
        <w:rPr>
          <w:rFonts w:asciiTheme="minorHAnsi" w:hAnsiTheme="minorHAnsi" w:cs="Arial"/>
          <w:sz w:val="28"/>
          <w:szCs w:val="28"/>
        </w:rPr>
        <w:t>June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261409">
        <w:rPr>
          <w:rFonts w:asciiTheme="minorHAnsi" w:hAnsiTheme="minorHAnsi" w:cs="Arial"/>
          <w:sz w:val="28"/>
          <w:szCs w:val="28"/>
        </w:rPr>
        <w:t>June</w:t>
      </w:r>
      <w:r w:rsidR="00B27A99">
        <w:rPr>
          <w:rFonts w:asciiTheme="minorHAnsi" w:hAnsiTheme="minorHAnsi" w:cs="Arial"/>
          <w:sz w:val="28"/>
          <w:szCs w:val="28"/>
        </w:rPr>
        <w:t xml:space="preserve"> 3</w:t>
      </w:r>
      <w:r w:rsidR="00261409">
        <w:rPr>
          <w:rFonts w:asciiTheme="minorHAnsi" w:hAnsiTheme="minorHAnsi" w:cs="Arial"/>
          <w:sz w:val="28"/>
          <w:szCs w:val="28"/>
        </w:rPr>
        <w:t>0</w:t>
      </w:r>
      <w:r w:rsidR="00B27A99">
        <w:rPr>
          <w:rFonts w:asciiTheme="minorHAnsi" w:hAnsiTheme="minorHAnsi" w:cs="Arial"/>
          <w:sz w:val="28"/>
          <w:szCs w:val="28"/>
        </w:rPr>
        <w:t>, 2018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261409">
        <w:rPr>
          <w:rFonts w:asciiTheme="minorHAnsi" w:hAnsiTheme="minorHAnsi" w:cs="Arial"/>
          <w:sz w:val="28"/>
          <w:szCs w:val="28"/>
        </w:rPr>
        <w:t>25,471.92.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  <w:r w:rsidR="00B27A99">
        <w:rPr>
          <w:rFonts w:asciiTheme="minorHAnsi" w:hAnsiTheme="minorHAnsi" w:cs="Arial"/>
          <w:b/>
          <w:sz w:val="28"/>
          <w:szCs w:val="28"/>
        </w:rPr>
        <w:t xml:space="preserve"> b</w:t>
      </w:r>
      <w:r w:rsidRPr="007D0649">
        <w:rPr>
          <w:rFonts w:asciiTheme="minorHAnsi" w:hAnsiTheme="minorHAnsi" w:cs="Arial"/>
          <w:b/>
          <w:sz w:val="28"/>
          <w:szCs w:val="28"/>
        </w:rPr>
        <w:t>oard before they are paid, unless delaying payment would cause late</w:t>
      </w:r>
    </w:p>
    <w:p w:rsidR="00294B36" w:rsidRPr="007D0649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576116" w:rsidRDefault="00576116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Chemco - $4,065.91 – Polymer</w:t>
      </w:r>
    </w:p>
    <w:p w:rsidR="00576116" w:rsidRDefault="00576116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Dubois Cooper Assoc. - $4,440.00 – 3” Submersible Pump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Fishbeck, Thompson, Carr &amp; Huber  - $</w:t>
      </w:r>
      <w:r w:rsidR="00576116">
        <w:rPr>
          <w:rFonts w:asciiTheme="minorHAnsi" w:hAnsiTheme="minorHAnsi" w:cs="Arial"/>
          <w:sz w:val="28"/>
          <w:szCs w:val="28"/>
        </w:rPr>
        <w:t>3,419.50</w:t>
      </w:r>
      <w:r>
        <w:rPr>
          <w:rFonts w:asciiTheme="minorHAnsi" w:hAnsiTheme="minorHAnsi" w:cs="Arial"/>
          <w:sz w:val="28"/>
          <w:szCs w:val="28"/>
        </w:rPr>
        <w:t xml:space="preserve"> – </w:t>
      </w:r>
      <w:r w:rsidR="00576116">
        <w:rPr>
          <w:rFonts w:asciiTheme="minorHAnsi" w:hAnsiTheme="minorHAnsi" w:cs="Arial"/>
          <w:sz w:val="28"/>
          <w:szCs w:val="28"/>
        </w:rPr>
        <w:t>Industrial Pretreatment Program</w:t>
      </w:r>
    </w:p>
    <w:p w:rsidR="002A0E20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 xml:space="preserve">Blue Cross Blue Shield - $8,023.88 – Employee </w:t>
      </w:r>
      <w:r w:rsidR="00B27A99">
        <w:rPr>
          <w:rFonts w:asciiTheme="minorHAnsi" w:hAnsiTheme="minorHAnsi" w:cs="Arial"/>
          <w:sz w:val="28"/>
          <w:szCs w:val="28"/>
        </w:rPr>
        <w:t>Health Insurance Premiums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Brenntag Great Lakes, LLC - $</w:t>
      </w:r>
      <w:r w:rsidR="00576116">
        <w:rPr>
          <w:rFonts w:asciiTheme="minorHAnsi" w:hAnsiTheme="minorHAnsi" w:cs="Arial"/>
          <w:sz w:val="28"/>
          <w:szCs w:val="28"/>
        </w:rPr>
        <w:t>4,981.82</w:t>
      </w:r>
      <w:r>
        <w:rPr>
          <w:rFonts w:asciiTheme="minorHAnsi" w:hAnsiTheme="minorHAnsi" w:cs="Arial"/>
          <w:sz w:val="28"/>
          <w:szCs w:val="28"/>
        </w:rPr>
        <w:t xml:space="preserve"> – Aluminum Sulfate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Brenntag Great Lakes, LLC - $</w:t>
      </w:r>
      <w:r w:rsidR="00576116">
        <w:rPr>
          <w:rFonts w:asciiTheme="minorHAnsi" w:hAnsiTheme="minorHAnsi" w:cs="Arial"/>
          <w:sz w:val="28"/>
          <w:szCs w:val="28"/>
        </w:rPr>
        <w:t xml:space="preserve">5,019.77 </w:t>
      </w:r>
      <w:r>
        <w:rPr>
          <w:rFonts w:asciiTheme="minorHAnsi" w:hAnsiTheme="minorHAnsi" w:cs="Arial"/>
          <w:sz w:val="28"/>
          <w:szCs w:val="28"/>
        </w:rPr>
        <w:t>– Aluminum Sulfate</w:t>
      </w:r>
    </w:p>
    <w:p w:rsidR="00576116" w:rsidRPr="008E5D99" w:rsidRDefault="00576116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$4,805.10 – Overland Flow Terrace Closure</w:t>
      </w:r>
    </w:p>
    <w:p w:rsidR="00B92631" w:rsidRDefault="00B92631" w:rsidP="00B92631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:rsidR="005B4C1A" w:rsidRDefault="005B4C1A" w:rsidP="005B4C1A">
      <w:pPr>
        <w:pStyle w:val="ListParagraph"/>
        <w:numPr>
          <w:ilvl w:val="0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Payment for Capital Improvement Projects – June 1 thru June 30, 2018 in the amount of $15,704.96.</w:t>
      </w:r>
    </w:p>
    <w:p w:rsidR="005B4C1A" w:rsidRDefault="005B4C1A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Fishbeck, Thompson, Carr &amp; Huber - $8,757.25 – 2017 USDA Pump Station Project.</w:t>
      </w:r>
    </w:p>
    <w:p w:rsidR="005B4C1A" w:rsidRDefault="005B4C1A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Fishbeck, Thompson, Carr &amp; Huber - $3,156.40 – 2016 Sewer Project.</w:t>
      </w:r>
    </w:p>
    <w:p w:rsidR="005B4C1A" w:rsidRDefault="005B4C1A" w:rsidP="005B4C1A">
      <w:pPr>
        <w:pStyle w:val="ListParagraph"/>
        <w:numPr>
          <w:ilvl w:val="1"/>
          <w:numId w:val="2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RS Technical Services, Inc. - $3,791.31 – 2017 Liftstation Project. </w:t>
      </w:r>
    </w:p>
    <w:p w:rsidR="005B4C1A" w:rsidRPr="00B27A99" w:rsidRDefault="005B4C1A" w:rsidP="005B4C1A">
      <w:pPr>
        <w:pStyle w:val="ListParagraph"/>
        <w:spacing w:after="0" w:line="240" w:lineRule="auto"/>
        <w:ind w:left="2160"/>
        <w:rPr>
          <w:sz w:val="28"/>
          <w:szCs w:val="28"/>
        </w:rPr>
      </w:pPr>
      <w:bookmarkStart w:id="0" w:name="_GoBack"/>
      <w:bookmarkEnd w:id="0"/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5B4C1A" w:rsidRDefault="005B4C1A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576116" w:rsidRDefault="00576116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Report from Walker, Fluke and Sheldon on Annual Audit</w:t>
      </w:r>
    </w:p>
    <w:p w:rsidR="00F45BB2" w:rsidRDefault="00105EFA" w:rsidP="001153F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53F4">
        <w:rPr>
          <w:sz w:val="28"/>
          <w:szCs w:val="28"/>
        </w:rPr>
        <w:t>Adjournment</w:t>
      </w:r>
      <w:r w:rsidR="00172027" w:rsidRPr="001153F4">
        <w:rPr>
          <w:sz w:val="28"/>
          <w:szCs w:val="28"/>
        </w:rPr>
        <w:tab/>
      </w:r>
      <w:r w:rsidR="00172027" w:rsidRPr="001153F4">
        <w:rPr>
          <w:sz w:val="28"/>
          <w:szCs w:val="28"/>
        </w:rPr>
        <w:tab/>
      </w:r>
    </w:p>
    <w:p w:rsidR="00D245FC" w:rsidRPr="001153F4" w:rsidRDefault="00172027" w:rsidP="00F45BB2">
      <w:pPr>
        <w:pStyle w:val="ListParagraph"/>
        <w:ind w:left="2520" w:firstLine="360"/>
        <w:rPr>
          <w:sz w:val="28"/>
          <w:szCs w:val="28"/>
        </w:rPr>
      </w:pPr>
      <w:r w:rsidRPr="001153F4">
        <w:rPr>
          <w:sz w:val="28"/>
          <w:szCs w:val="28"/>
        </w:rPr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576116">
        <w:rPr>
          <w:b/>
          <w:i/>
          <w:sz w:val="28"/>
          <w:szCs w:val="28"/>
        </w:rPr>
        <w:t>August</w:t>
      </w:r>
      <w:r w:rsidR="00B27A99">
        <w:rPr>
          <w:b/>
          <w:i/>
          <w:sz w:val="28"/>
          <w:szCs w:val="28"/>
        </w:rPr>
        <w:t xml:space="preserve"> </w:t>
      </w:r>
      <w:r w:rsidR="00576116">
        <w:rPr>
          <w:b/>
          <w:i/>
          <w:sz w:val="28"/>
          <w:szCs w:val="28"/>
        </w:rPr>
        <w:t>15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</w:p>
    <w:sectPr w:rsidR="007F78E9" w:rsidRPr="00285B46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9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153F4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1409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A7FB5"/>
    <w:rsid w:val="003C0C20"/>
    <w:rsid w:val="003C1E2C"/>
    <w:rsid w:val="003C41D8"/>
    <w:rsid w:val="003D40A6"/>
    <w:rsid w:val="003E5F1B"/>
    <w:rsid w:val="003F09BB"/>
    <w:rsid w:val="003F7877"/>
    <w:rsid w:val="00401505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988"/>
    <w:rsid w:val="00561FCA"/>
    <w:rsid w:val="00563A6B"/>
    <w:rsid w:val="00567AD0"/>
    <w:rsid w:val="00572702"/>
    <w:rsid w:val="00576116"/>
    <w:rsid w:val="00580F67"/>
    <w:rsid w:val="00583C2E"/>
    <w:rsid w:val="005930A1"/>
    <w:rsid w:val="005B0D1B"/>
    <w:rsid w:val="005B4C1A"/>
    <w:rsid w:val="005C09F7"/>
    <w:rsid w:val="005C2A15"/>
    <w:rsid w:val="005C31B2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20D"/>
    <w:rsid w:val="00787649"/>
    <w:rsid w:val="007B22A4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52F3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BF52B8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332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45BB2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1"/>
    <o:shapelayout v:ext="edit">
      <o:idmap v:ext="edit" data="1"/>
    </o:shapelayout>
  </w:shapeDefaults>
  <w:decimalSymbol w:val="."/>
  <w:listSeparator w:val=","/>
  <w14:docId w14:val="42B8E82C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8002-613B-46CC-9C26-4B81019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4</cp:revision>
  <cp:lastPrinted>2018-07-16T16:38:00Z</cp:lastPrinted>
  <dcterms:created xsi:type="dcterms:W3CDTF">2018-07-16T16:21:00Z</dcterms:created>
  <dcterms:modified xsi:type="dcterms:W3CDTF">2018-07-16T16:39:00Z</dcterms:modified>
</cp:coreProperties>
</file>